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A" w:rsidRPr="00071A5A" w:rsidRDefault="00B13489" w:rsidP="00071A5A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71A5A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drawing>
          <wp:inline distT="0" distB="0" distL="0" distR="0" wp14:anchorId="5CB64740" wp14:editId="57D840BC">
            <wp:extent cx="5940425" cy="4299406"/>
            <wp:effectExtent l="19050" t="0" r="3175" b="0"/>
            <wp:docPr id="1" name="Рисунок 1" descr="https://ciur.ru/ksv/ksv_ds_kl/DocLib/%D0%A1%D1%82%D1%80%D1%83%D0%BA%D1%82%D1%83%D1%80%D0%B0%20%D0%94%D0%9E%D0%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ur.ru/ksv/ksv_ds_kl/DocLib/%D0%A1%D1%82%D1%80%D1%83%D0%BA%D1%82%D1%83%D1%80%D0%B0%20%D0%94%D0%9E%D0%A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F2C" w:rsidRPr="005F2503" w:rsidRDefault="009F1F2C" w:rsidP="00071A5A">
      <w:pPr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5F2503">
        <w:rPr>
          <w:rFonts w:ascii="Times New Roman" w:hAnsi="Times New Roman" w:cs="Times New Roman"/>
          <w:b/>
          <w:i/>
          <w:color w:val="0070C0"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Структура  и  органы  управления  образовательной  организацией.</w:t>
      </w:r>
    </w:p>
    <w:p w:rsidR="009F1F2C" w:rsidRPr="00071A5A" w:rsidRDefault="009F1F2C" w:rsidP="00071A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УПРАВЛЕНИЕ  ДЕТСКИМ  САДОМ</w:t>
      </w:r>
    </w:p>
    <w:p w:rsidR="009F1F2C" w:rsidRPr="00071A5A" w:rsidRDefault="009F1F2C" w:rsidP="00071A5A">
      <w:pPr>
        <w:ind w:left="142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Управление МКДОУ  осущест</w:t>
      </w:r>
      <w:r w:rsidR="003C0304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ляет  в  соответствии  с  законодательством  РФ  и  Уставом  детского  сада.  В  своей  деятельности  Детский  сад  подведомственен  и  подконтролен  уполномоченному  органу  -  </w:t>
      </w:r>
      <w:r w:rsidR="00934A4E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Управлению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образования    </w:t>
      </w:r>
      <w:r w:rsidR="00934A4E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муниципального 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района</w:t>
      </w:r>
      <w:r w:rsid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</w:t>
      </w:r>
      <w:r w:rsidR="00934A4E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Сулейман-</w:t>
      </w:r>
      <w:proofErr w:type="spellStart"/>
      <w:r w:rsidR="00934A4E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Стальский</w:t>
      </w:r>
      <w:proofErr w:type="spellEnd"/>
      <w:r w:rsidR="00934A4E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район»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  Управление  детским  садом   осуществляет  заведующий  в  соответствии   с  закона</w:t>
      </w:r>
      <w:bookmarkStart w:id="0" w:name="_GoBack"/>
      <w:bookmarkEnd w:id="0"/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ми  и  иными  нормативными  актами,  обеспечивает  выполнение  возложенных   на  него  задач  и  несет  ответственность  за  результаты  деятельности  детского  сада.  В  дошкольном  учреждении  соблюдается  исполнительская  дисциплина:  имеется  номенклатура  дел,  регистрируется  входящая  и  исходящая  документация, осуществля</w:t>
      </w:r>
      <w:r w:rsidR="003C0304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е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тся  ра</w:t>
      </w:r>
      <w:r w:rsidR="003C0304"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бота  по  изучению  и реализации нормативных  документов (приказов,  инструкций,  распоряжений),  распределены  обязанности  между  всеми  участниками  образовательного  процесса.</w:t>
      </w:r>
    </w:p>
    <w:p w:rsidR="003C0304" w:rsidRPr="00071A5A" w:rsidRDefault="003C0304" w:rsidP="00071A5A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Делопроизводство  организовано  на  современном  уровне  и  соответствует  ТК  РФ.  Трудовые  отношения  участников  </w:t>
      </w: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образовательного  процесса   оформлены  договорами  в  соответствии  ТК  РФ,  имеются  должностные  инструкции,  правила  внутреннего  трудового  распорядка.</w:t>
      </w:r>
    </w:p>
    <w:p w:rsidR="003C0304" w:rsidRPr="00071A5A" w:rsidRDefault="003C0304" w:rsidP="00071A5A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Таким  образом,  структура  управления   дошкольного  образовательного  учреждения  соответствует  статьям  ФЗ  «Об  образовании»,   Постановлению  Правительства  Российской  Федерации  о  местном  самоуправлении,  что  позволяет  стабильному  функционированию  МКДОУ.</w:t>
      </w:r>
    </w:p>
    <w:p w:rsidR="003C0304" w:rsidRPr="00071A5A" w:rsidRDefault="003C0304" w:rsidP="00071A5A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  детском  саду  существует  следующие  формы  самоуправления.</w:t>
      </w:r>
    </w:p>
    <w:p w:rsidR="003C0304" w:rsidRPr="00071A5A" w:rsidRDefault="00CD560A" w:rsidP="00071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Педагогический  совет.</w:t>
      </w:r>
    </w:p>
    <w:p w:rsidR="006A43B9" w:rsidRPr="00071A5A" w:rsidRDefault="00CD560A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Состав:  руководитель  детского сада,  педагогический  коллектив,  представители  </w:t>
      </w:r>
      <w:proofErr w:type="spellStart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психолого</w:t>
      </w:r>
      <w:proofErr w:type="spellEnd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</w:t>
      </w:r>
      <w:proofErr w:type="spellStart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медико</w:t>
      </w:r>
      <w:proofErr w:type="spellEnd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педагогического  сопровождения,  родители  (по  необходимости).   На  заседаниях   совета  утверждаются  учебные  планы  к  образовательной  программе  учреждения,  методические  темы  педагогов.</w:t>
      </w:r>
    </w:p>
    <w:p w:rsidR="00CD560A" w:rsidRPr="00071A5A" w:rsidRDefault="00CD560A" w:rsidP="00071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Общее  собрание  коллектива.</w:t>
      </w:r>
    </w:p>
    <w:p w:rsidR="006A43B9" w:rsidRPr="00071A5A" w:rsidRDefault="00CD560A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Состав: коллектив  образовательного  учреждения.  Принимаются  решения  по  специальной   защите  работников,  договора  по  охране  труда  и  соблюдению  техники  безопасности  в  детском  са</w:t>
      </w:r>
      <w:r w:rsidR="006A43B9"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ду.</w:t>
      </w:r>
    </w:p>
    <w:p w:rsidR="00CD560A" w:rsidRPr="00071A5A" w:rsidRDefault="00CD560A" w:rsidP="00071A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Родительский  совет.</w:t>
      </w:r>
    </w:p>
    <w:p w:rsidR="00CD560A" w:rsidRPr="00071A5A" w:rsidRDefault="00CD560A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Состав:  родители,  руководство   учреждения.  С участием  родительского  совета  решаются  вопросы  оказания  практической  помощи  в  проведении  массовых  мероприятий,  экскурсий,  в  укреплении  материально </w:t>
      </w:r>
      <w:proofErr w:type="gramStart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–т</w:t>
      </w:r>
      <w:proofErr w:type="gramEnd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ехнической  базы</w:t>
      </w:r>
      <w:r w:rsidR="00E0225E" w:rsidRPr="00071A5A">
        <w:rPr>
          <w:rFonts w:ascii="Times New Roman" w:hAnsi="Times New Roman" w:cs="Times New Roman"/>
          <w:b/>
          <w:color w:val="002060"/>
          <w:sz w:val="28"/>
          <w:szCs w:val="28"/>
        </w:rPr>
        <w:t>,  совершенствовании  образовательного  процесса.</w:t>
      </w:r>
    </w:p>
    <w:p w:rsidR="00E0225E" w:rsidRPr="00071A5A" w:rsidRDefault="00E0225E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Для  обеспечения  деятельности  органов  самоуправления  разработаны  и  изданы  следующие  локальные  акты:</w:t>
      </w:r>
    </w:p>
    <w:p w:rsidR="00E0225E" w:rsidRPr="00071A5A" w:rsidRDefault="00E0225E" w:rsidP="00071A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Положение  о  педагогическом  совете;</w:t>
      </w:r>
    </w:p>
    <w:p w:rsidR="00E0225E" w:rsidRPr="00071A5A" w:rsidRDefault="00E0225E" w:rsidP="00071A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Положение о родительском  комитете;</w:t>
      </w:r>
    </w:p>
    <w:p w:rsidR="00E0225E" w:rsidRPr="00071A5A" w:rsidRDefault="00E0225E" w:rsidP="00071A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Положение  об  общем  собрании  трудового  коллектива.</w:t>
      </w:r>
    </w:p>
    <w:p w:rsidR="00E0225E" w:rsidRPr="00071A5A" w:rsidRDefault="00E0225E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Стратегическое  управление  осуществляет   руководитель  детского  сада  -  заведующий  совместно  с  общим  собранием  трудового  коллектива.  На  этом  уровне  решаются  принципиальные  по  </w:t>
      </w: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важности  вопросы  в  жизни  и  деятельности  детского  сада:  </w:t>
      </w:r>
      <w:proofErr w:type="spellStart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раработка</w:t>
      </w:r>
      <w:proofErr w:type="spellEnd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перспектив  развития  учреждения,  определение  основных   путей  достижения избранных  целей.  Обеспечивается  гласность  и  открытость  в  работе  детского  сада.</w:t>
      </w:r>
    </w:p>
    <w:p w:rsidR="00E0225E" w:rsidRPr="00071A5A" w:rsidRDefault="00E0225E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Деятельность  дошкольного  образовательного  учреждения  организована  в  соответствии  с  Уставом,  планами  и  локальными  актами  учреждения,  обеспечена  перспективным,  годовым  и  оперативным  планированием.</w:t>
      </w:r>
    </w:p>
    <w:p w:rsidR="0013643A" w:rsidRPr="00071A5A" w:rsidRDefault="0013643A" w:rsidP="00071A5A">
      <w:pPr>
        <w:jc w:val="both"/>
        <w:rPr>
          <w:rFonts w:ascii="Times New Roman" w:hAnsi="Times New Roman" w:cs="Times New Roman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2.1. СРУКТУРА  ДОШКОЛЬНОГО  УЧРЕЖДЕНИЯ</w:t>
      </w:r>
      <w:r w:rsidRPr="00071A5A">
        <w:rPr>
          <w:rFonts w:ascii="Times New Roman" w:hAnsi="Times New Roman" w:cs="Times New Roman"/>
          <w:sz w:val="28"/>
          <w:szCs w:val="28"/>
        </w:rPr>
        <w:t>.</w:t>
      </w:r>
    </w:p>
    <w:p w:rsidR="00E0225E" w:rsidRPr="00071A5A" w:rsidRDefault="0013643A" w:rsidP="00071A5A">
      <w:pPr>
        <w:jc w:val="both"/>
        <w:rPr>
          <w:rFonts w:ascii="Times New Roman" w:hAnsi="Times New Roman" w:cs="Times New Roman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>В  организационной  службе  детского  сада  -  3 службы</w:t>
      </w:r>
      <w:r w:rsidRPr="00071A5A">
        <w:rPr>
          <w:rFonts w:ascii="Times New Roman" w:hAnsi="Times New Roman" w:cs="Times New Roman"/>
          <w:sz w:val="28"/>
          <w:szCs w:val="28"/>
        </w:rPr>
        <w:t>.</w:t>
      </w:r>
    </w:p>
    <w:p w:rsidR="0013643A" w:rsidRPr="00071A5A" w:rsidRDefault="0013643A" w:rsidP="00071A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Методическая;</w:t>
      </w:r>
    </w:p>
    <w:p w:rsidR="0013643A" w:rsidRPr="00071A5A" w:rsidRDefault="0013643A" w:rsidP="00071A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Психологическая;</w:t>
      </w:r>
    </w:p>
    <w:p w:rsidR="0013643A" w:rsidRPr="00071A5A" w:rsidRDefault="0013643A" w:rsidP="00071A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C00000"/>
          <w:sz w:val="28"/>
          <w:szCs w:val="28"/>
        </w:rPr>
        <w:t>Административно – хозяйственная.</w:t>
      </w:r>
    </w:p>
    <w:p w:rsidR="0013643A" w:rsidRPr="00071A5A" w:rsidRDefault="0013643A" w:rsidP="00071A5A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Медицинское  обслуживание  ДОУ  осуществляется  ЦБ  </w:t>
      </w:r>
      <w:r w:rsidR="00934A4E" w:rsidRPr="00071A5A">
        <w:rPr>
          <w:rFonts w:ascii="Times New Roman" w:hAnsi="Times New Roman" w:cs="Times New Roman"/>
          <w:b/>
          <w:color w:val="002060"/>
          <w:sz w:val="28"/>
          <w:szCs w:val="28"/>
        </w:rPr>
        <w:t>Сулейман-</w:t>
      </w:r>
      <w:proofErr w:type="spellStart"/>
      <w:r w:rsidR="00934A4E" w:rsidRPr="00071A5A">
        <w:rPr>
          <w:rFonts w:ascii="Times New Roman" w:hAnsi="Times New Roman" w:cs="Times New Roman"/>
          <w:b/>
          <w:color w:val="002060"/>
          <w:sz w:val="28"/>
          <w:szCs w:val="28"/>
        </w:rPr>
        <w:t>Стальского</w:t>
      </w:r>
      <w:proofErr w:type="spellEnd"/>
      <w:r w:rsidRPr="00071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района   и  обеспечивается  медицинской  сестрой.</w:t>
      </w:r>
    </w:p>
    <w:p w:rsidR="00CD560A" w:rsidRPr="00071A5A" w:rsidRDefault="00CD560A" w:rsidP="0007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0A" w:rsidRPr="00071A5A" w:rsidRDefault="00CD560A" w:rsidP="0007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60A" w:rsidRPr="00071A5A" w:rsidRDefault="00CD560A" w:rsidP="00071A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304" w:rsidRPr="00071A5A" w:rsidRDefault="003C0304" w:rsidP="00071A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0304" w:rsidRPr="00071A5A" w:rsidSect="00B1348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55F8"/>
    <w:multiLevelType w:val="hybridMultilevel"/>
    <w:tmpl w:val="C1DE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A4E55"/>
    <w:multiLevelType w:val="hybridMultilevel"/>
    <w:tmpl w:val="B0F0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14103"/>
    <w:multiLevelType w:val="hybridMultilevel"/>
    <w:tmpl w:val="29BC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7AFF"/>
    <w:multiLevelType w:val="hybridMultilevel"/>
    <w:tmpl w:val="9122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A261F"/>
    <w:multiLevelType w:val="hybridMultilevel"/>
    <w:tmpl w:val="74BCD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2C"/>
    <w:rsid w:val="00071A5A"/>
    <w:rsid w:val="001003A8"/>
    <w:rsid w:val="0013643A"/>
    <w:rsid w:val="003C0304"/>
    <w:rsid w:val="005F2503"/>
    <w:rsid w:val="006A43B9"/>
    <w:rsid w:val="006B4758"/>
    <w:rsid w:val="006E7DFF"/>
    <w:rsid w:val="007308FC"/>
    <w:rsid w:val="00741D78"/>
    <w:rsid w:val="00934A4E"/>
    <w:rsid w:val="009604AC"/>
    <w:rsid w:val="009F1F2C"/>
    <w:rsid w:val="00B13489"/>
    <w:rsid w:val="00C974F9"/>
    <w:rsid w:val="00CD560A"/>
    <w:rsid w:val="00E0225E"/>
    <w:rsid w:val="00E53908"/>
    <w:rsid w:val="00F813EE"/>
    <w:rsid w:val="00FA34E2"/>
    <w:rsid w:val="00F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2019-03-07T06:21:00Z</dcterms:created>
  <dcterms:modified xsi:type="dcterms:W3CDTF">2019-03-07T06:21:00Z</dcterms:modified>
</cp:coreProperties>
</file>